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7C" w:rsidRPr="00262A35" w:rsidRDefault="00262A3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-274320</wp:posOffset>
            </wp:positionV>
            <wp:extent cx="3184525" cy="763270"/>
            <wp:effectExtent l="19050" t="0" r="0" b="0"/>
            <wp:wrapTight wrapText="bothSides">
              <wp:wrapPolygon edited="0">
                <wp:start x="-129" y="0"/>
                <wp:lineTo x="-129" y="21025"/>
                <wp:lineTo x="21578" y="21025"/>
                <wp:lineTo x="21578" y="0"/>
                <wp:lineTo x="-129" y="0"/>
              </wp:wrapPolygon>
            </wp:wrapTight>
            <wp:docPr id="1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181" w:rsidRPr="00456D1C">
        <w:rPr>
          <w:rFonts w:ascii="Arial Narrow" w:hAnsi="Arial Narrow"/>
          <w:b/>
          <w:sz w:val="36"/>
          <w:szCs w:val="36"/>
        </w:rPr>
        <w:t xml:space="preserve">Kůže – </w:t>
      </w:r>
      <w:r w:rsidR="00D93181" w:rsidRPr="00262A35">
        <w:rPr>
          <w:rFonts w:ascii="Arial Narrow" w:hAnsi="Arial Narrow"/>
          <w:b/>
          <w:sz w:val="28"/>
          <w:szCs w:val="28"/>
        </w:rPr>
        <w:t xml:space="preserve">troška opakování a troška informací navíc </w:t>
      </w:r>
    </w:p>
    <w:p w:rsidR="00456D1C" w:rsidRPr="00456D1C" w:rsidRDefault="00456D1C" w:rsidP="00456D1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Formou doplňovačky si zopakuj základní informace o kůži. Získáš nový pojem, který vysvětli na linky níže</w:t>
      </w:r>
      <w:r w:rsidR="00F821BC">
        <w:rPr>
          <w:rFonts w:ascii="Arial Narrow" w:hAnsi="Arial Narrow"/>
          <w:sz w:val="24"/>
          <w:szCs w:val="24"/>
        </w:rPr>
        <w:t>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542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E047D2" w:rsidRPr="00456D1C" w:rsidTr="00456D1C">
        <w:trPr>
          <w:trHeight w:val="495"/>
        </w:trPr>
        <w:tc>
          <w:tcPr>
            <w:tcW w:w="271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520"/>
        </w:trPr>
        <w:tc>
          <w:tcPr>
            <w:tcW w:w="2170" w:type="dxa"/>
            <w:gridSpan w:val="4"/>
            <w:tcBorders>
              <w:top w:val="nil"/>
              <w:left w:val="nil"/>
              <w:bottom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bottom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495"/>
        </w:trPr>
        <w:tc>
          <w:tcPr>
            <w:tcW w:w="1084" w:type="dxa"/>
            <w:gridSpan w:val="2"/>
            <w:tcBorders>
              <w:top w:val="nil"/>
              <w:lef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nil"/>
              <w:bottom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495"/>
        </w:trPr>
        <w:tc>
          <w:tcPr>
            <w:tcW w:w="542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2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36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36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bottom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495"/>
        </w:trPr>
        <w:tc>
          <w:tcPr>
            <w:tcW w:w="2713" w:type="dxa"/>
            <w:gridSpan w:val="5"/>
            <w:tcBorders>
              <w:left w:val="nil"/>
              <w:bottom w:val="nil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bottom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520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47D2" w:rsidRPr="00456D1C" w:rsidTr="00456D1C">
        <w:trPr>
          <w:trHeight w:val="495"/>
        </w:trPr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2" w:type="dxa"/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36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36" w:space="0" w:color="auto"/>
            </w:tcBorders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E047D2" w:rsidRPr="00456D1C" w:rsidRDefault="00E047D2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495"/>
        </w:trPr>
        <w:tc>
          <w:tcPr>
            <w:tcW w:w="2170" w:type="dxa"/>
            <w:gridSpan w:val="4"/>
            <w:tcBorders>
              <w:top w:val="nil"/>
              <w:left w:val="nil"/>
              <w:bottom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bottom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trHeight w:val="495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bottom w:val="nil"/>
              <w:right w:val="nil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6D1C" w:rsidRPr="00456D1C" w:rsidTr="00456D1C">
        <w:trPr>
          <w:gridBefore w:val="3"/>
          <w:gridAfter w:val="2"/>
          <w:wBefore w:w="1627" w:type="dxa"/>
          <w:wAfter w:w="1086" w:type="dxa"/>
          <w:trHeight w:val="520"/>
        </w:trPr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18" w:space="0" w:color="auto"/>
            </w:tcBorders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3" w:type="dxa"/>
          </w:tcPr>
          <w:p w:rsidR="00456D1C" w:rsidRPr="00456D1C" w:rsidRDefault="00456D1C" w:rsidP="00456D1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047D2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1. vitamín vznikající v kůži vlivem slunečního záření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2. součást kůže regulující naši teplotu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3. nejsložitější vrstva kůže</w:t>
      </w:r>
    </w:p>
    <w:p w:rsidR="00456D1C" w:rsidRPr="00456D1C" w:rsidRDefault="00F821B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výměšek mazových žlá</w:t>
      </w:r>
      <w:r w:rsidR="00456D1C" w:rsidRPr="00456D1C">
        <w:rPr>
          <w:rFonts w:ascii="Arial Narrow" w:hAnsi="Arial Narrow"/>
          <w:sz w:val="24"/>
          <w:szCs w:val="24"/>
        </w:rPr>
        <w:t>z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5. odborně „</w:t>
      </w:r>
      <w:proofErr w:type="spellStart"/>
      <w:r w:rsidRPr="00456D1C">
        <w:rPr>
          <w:rFonts w:ascii="Arial Narrow" w:hAnsi="Arial Narrow"/>
          <w:sz w:val="24"/>
          <w:szCs w:val="24"/>
        </w:rPr>
        <w:t>beďar</w:t>
      </w:r>
      <w:proofErr w:type="spellEnd"/>
      <w:r w:rsidRPr="00456D1C">
        <w:rPr>
          <w:rFonts w:ascii="Arial Narrow" w:hAnsi="Arial Narrow"/>
          <w:sz w:val="24"/>
          <w:szCs w:val="24"/>
        </w:rPr>
        <w:t>“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6. dvacet částí těla vyrůstajících z kůže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7. podkožní vazivo neboli …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8. kožní žlázy, které se u mužů nevyskytují</w:t>
      </w:r>
    </w:p>
    <w:p w:rsidR="00456D1C" w:rsidRP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9. odlupující se a obnovující se vrstva kůže</w:t>
      </w:r>
    </w:p>
    <w:p w:rsidR="00456D1C" w:rsidRDefault="00456D1C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10. příčina zabarvení kůže</w:t>
      </w:r>
    </w:p>
    <w:p w:rsidR="00E047D2" w:rsidRPr="00456D1C" w:rsidRDefault="00F821BC" w:rsidP="00F821BC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93181" w:rsidRPr="00F821BC" w:rsidRDefault="00D93181" w:rsidP="00F821B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F821BC">
        <w:rPr>
          <w:rFonts w:ascii="Arial Narrow" w:hAnsi="Arial Narrow"/>
          <w:sz w:val="24"/>
          <w:szCs w:val="24"/>
        </w:rPr>
        <w:t>Zjisti pomocí encyklopedií či internetu odpovědi na následující otázky.</w:t>
      </w:r>
    </w:p>
    <w:p w:rsidR="00D93181" w:rsidRDefault="00D93181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Co jsou to kožní deriváty? Jaké se nachází u člověka?</w:t>
      </w:r>
      <w:r w:rsidR="00F821BC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………………………………………………………………………….</w:t>
      </w:r>
    </w:p>
    <w:p w:rsidR="00F821BC" w:rsidRPr="00456D1C" w:rsidRDefault="00F821B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D93181" w:rsidRPr="00456D1C" w:rsidRDefault="00D93181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Na kterých částech těla se nevyskytují mazové žlázy?</w:t>
      </w:r>
      <w:r w:rsidR="00F821BC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</w:t>
      </w:r>
      <w:proofErr w:type="gramStart"/>
      <w:r w:rsidR="00F821BC">
        <w:rPr>
          <w:rFonts w:ascii="Arial Narrow" w:hAnsi="Arial Narrow"/>
          <w:sz w:val="24"/>
          <w:szCs w:val="24"/>
        </w:rPr>
        <w:t>…..</w:t>
      </w:r>
      <w:proofErr w:type="gramEnd"/>
    </w:p>
    <w:p w:rsidR="00D93181" w:rsidRDefault="00D93181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 xml:space="preserve">K čemu v kůži slouží Meissnerova, </w:t>
      </w:r>
      <w:proofErr w:type="spellStart"/>
      <w:r w:rsidRPr="00456D1C">
        <w:rPr>
          <w:rFonts w:ascii="Arial Narrow" w:hAnsi="Arial Narrow"/>
          <w:sz w:val="24"/>
          <w:szCs w:val="24"/>
        </w:rPr>
        <w:t>Krauseho</w:t>
      </w:r>
      <w:proofErr w:type="spellEnd"/>
      <w:r w:rsidRPr="00456D1C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CE60C5" w:rsidRPr="00456D1C">
        <w:rPr>
          <w:rFonts w:ascii="Arial Narrow" w:hAnsi="Arial Narrow"/>
          <w:sz w:val="24"/>
          <w:szCs w:val="24"/>
        </w:rPr>
        <w:t>Ruffiniho</w:t>
      </w:r>
      <w:proofErr w:type="spellEnd"/>
      <w:r w:rsidRPr="00456D1C">
        <w:rPr>
          <w:rFonts w:ascii="Arial Narrow" w:hAnsi="Arial Narrow"/>
          <w:sz w:val="24"/>
          <w:szCs w:val="24"/>
        </w:rPr>
        <w:t xml:space="preserve"> tělíska?</w:t>
      </w:r>
      <w:r w:rsidR="00CE60C5">
        <w:rPr>
          <w:rFonts w:ascii="Arial Narrow" w:hAnsi="Arial Narrow"/>
          <w:sz w:val="24"/>
          <w:szCs w:val="24"/>
        </w:rPr>
        <w:t xml:space="preserve"> ………………………………………………………………</w:t>
      </w:r>
      <w:bookmarkStart w:id="0" w:name="_GoBack"/>
      <w:bookmarkEnd w:id="0"/>
    </w:p>
    <w:p w:rsidR="00F821BC" w:rsidRPr="00456D1C" w:rsidRDefault="00F821B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F821BC" w:rsidRPr="00F821BC" w:rsidRDefault="00D93181" w:rsidP="00F821BC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  <w:sectPr w:rsidR="00F821BC" w:rsidRPr="00F821BC" w:rsidSect="004A5F46">
          <w:pgSz w:w="11906" w:h="16838"/>
          <w:pgMar w:top="567" w:right="720" w:bottom="567" w:left="720" w:header="709" w:footer="709" w:gutter="0"/>
          <w:cols w:space="708"/>
          <w:docGrid w:linePitch="360"/>
        </w:sectPr>
      </w:pPr>
      <w:r w:rsidRPr="00F821BC">
        <w:rPr>
          <w:rFonts w:ascii="Arial Narrow" w:hAnsi="Arial Narrow"/>
          <w:sz w:val="24"/>
          <w:szCs w:val="24"/>
        </w:rPr>
        <w:t xml:space="preserve">Poskládej z písmenek nemoci kůže. </w:t>
      </w:r>
      <w:r w:rsidR="00F821BC">
        <w:rPr>
          <w:rFonts w:ascii="Arial Narrow" w:hAnsi="Arial Narrow"/>
          <w:sz w:val="24"/>
          <w:szCs w:val="24"/>
        </w:rPr>
        <w:t xml:space="preserve">Zjisti </w:t>
      </w:r>
      <w:proofErr w:type="gramStart"/>
      <w:r w:rsidR="00F821BC">
        <w:rPr>
          <w:rFonts w:ascii="Arial Narrow" w:hAnsi="Arial Narrow"/>
          <w:sz w:val="24"/>
          <w:szCs w:val="24"/>
        </w:rPr>
        <w:t>si,  co</w:t>
      </w:r>
      <w:proofErr w:type="gramEnd"/>
      <w:r w:rsidR="00F821BC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="00F821BC">
        <w:rPr>
          <w:rFonts w:ascii="Arial Narrow" w:hAnsi="Arial Narrow"/>
          <w:sz w:val="24"/>
          <w:szCs w:val="24"/>
        </w:rPr>
        <w:t>jejic</w:t>
      </w:r>
      <w:proofErr w:type="spellEnd"/>
      <w:r w:rsidRPr="00F821BC">
        <w:rPr>
          <w:rFonts w:ascii="Arial Narrow" w:hAnsi="Arial Narrow"/>
          <w:sz w:val="24"/>
          <w:szCs w:val="24"/>
        </w:rPr>
        <w:t xml:space="preserve"> příčinou a jak se projevují.</w:t>
      </w:r>
      <w:r w:rsidR="00F821BC">
        <w:rPr>
          <w:rFonts w:ascii="Arial Narrow" w:hAnsi="Arial Narrow"/>
          <w:sz w:val="24"/>
          <w:szCs w:val="24"/>
        </w:rPr>
        <w:t xml:space="preserve"> (stačí ústně)</w:t>
      </w:r>
    </w:p>
    <w:p w:rsidR="00D93181" w:rsidRPr="00456D1C" w:rsidRDefault="00CE60C5">
      <w:pPr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lastRenderedPageBreak/>
        <w:t>AA</w:t>
      </w:r>
      <w:r w:rsidR="00D93181" w:rsidRPr="00456D1C">
        <w:rPr>
          <w:rFonts w:ascii="Arial Narrow" w:hAnsi="Arial Narrow"/>
          <w:sz w:val="24"/>
          <w:szCs w:val="24"/>
        </w:rPr>
        <w:t>B</w:t>
      </w:r>
      <w:r w:rsidRPr="00456D1C">
        <w:rPr>
          <w:rFonts w:ascii="Arial Narrow" w:hAnsi="Arial Narrow"/>
          <w:sz w:val="24"/>
          <w:szCs w:val="24"/>
        </w:rPr>
        <w:t>C</w:t>
      </w:r>
      <w:r w:rsidR="00D93181" w:rsidRPr="00456D1C">
        <w:rPr>
          <w:rFonts w:ascii="Arial Narrow" w:hAnsi="Arial Narrow"/>
          <w:sz w:val="24"/>
          <w:szCs w:val="24"/>
        </w:rPr>
        <w:t>D</w:t>
      </w:r>
      <w:r w:rsidRPr="00456D1C">
        <w:rPr>
          <w:rFonts w:ascii="Arial Narrow" w:hAnsi="Arial Narrow"/>
          <w:sz w:val="24"/>
          <w:szCs w:val="24"/>
        </w:rPr>
        <w:t>R</w:t>
      </w:r>
      <w:r w:rsidR="00D93181" w:rsidRPr="00456D1C">
        <w:rPr>
          <w:rFonts w:ascii="Arial Narrow" w:hAnsi="Arial Narrow"/>
          <w:sz w:val="24"/>
          <w:szCs w:val="24"/>
        </w:rPr>
        <w:t>VIE</w:t>
      </w:r>
      <w:r w:rsidR="00F821BC">
        <w:rPr>
          <w:rFonts w:ascii="Arial Narrow" w:hAnsi="Arial Narrow"/>
          <w:sz w:val="24"/>
          <w:szCs w:val="24"/>
        </w:rPr>
        <w:t xml:space="preserve">      …………………</w:t>
      </w:r>
    </w:p>
    <w:p w:rsidR="00D93181" w:rsidRPr="00456D1C" w:rsidRDefault="00D93181" w:rsidP="004A5F46">
      <w:pPr>
        <w:spacing w:after="0"/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ALNISMUS</w:t>
      </w:r>
      <w:r w:rsidR="00CE60C5" w:rsidRPr="00456D1C">
        <w:rPr>
          <w:rFonts w:ascii="Arial Narrow" w:hAnsi="Arial Narrow"/>
          <w:sz w:val="24"/>
          <w:szCs w:val="24"/>
        </w:rPr>
        <w:t>BI</w:t>
      </w:r>
      <w:r w:rsidR="00F821BC">
        <w:rPr>
          <w:rFonts w:ascii="Arial Narrow" w:hAnsi="Arial Narrow"/>
          <w:sz w:val="24"/>
          <w:szCs w:val="24"/>
        </w:rPr>
        <w:t xml:space="preserve">     …………………</w:t>
      </w:r>
    </w:p>
    <w:p w:rsidR="00D93181" w:rsidRPr="00456D1C" w:rsidRDefault="00262A35" w:rsidP="004A5F46">
      <w:pPr>
        <w:spacing w:after="0"/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lastRenderedPageBreak/>
        <w:t>PÉ</w:t>
      </w:r>
      <w:r w:rsidR="00D93181" w:rsidRPr="00456D1C">
        <w:rPr>
          <w:rFonts w:ascii="Arial Narrow" w:hAnsi="Arial Narrow"/>
          <w:sz w:val="24"/>
          <w:szCs w:val="24"/>
        </w:rPr>
        <w:t>LUKA</w:t>
      </w:r>
      <w:r w:rsidRPr="00456D1C">
        <w:rPr>
          <w:rFonts w:ascii="Arial Narrow" w:hAnsi="Arial Narrow"/>
          <w:sz w:val="24"/>
          <w:szCs w:val="24"/>
        </w:rPr>
        <w:t>N</w:t>
      </w:r>
      <w:r w:rsidR="00F821BC">
        <w:rPr>
          <w:rFonts w:ascii="Arial Narrow" w:hAnsi="Arial Narrow"/>
          <w:sz w:val="24"/>
          <w:szCs w:val="24"/>
        </w:rPr>
        <w:t xml:space="preserve">   ………………</w:t>
      </w:r>
      <w:proofErr w:type="gramStart"/>
      <w:r w:rsidR="00F821BC">
        <w:rPr>
          <w:rFonts w:ascii="Arial Narrow" w:hAnsi="Arial Narrow"/>
          <w:sz w:val="24"/>
          <w:szCs w:val="24"/>
        </w:rPr>
        <w:t>…..</w:t>
      </w:r>
      <w:proofErr w:type="gramEnd"/>
    </w:p>
    <w:p w:rsidR="00D93181" w:rsidRPr="00456D1C" w:rsidRDefault="00CE60C5" w:rsidP="004A5F46">
      <w:pPr>
        <w:spacing w:after="0"/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Z</w:t>
      </w:r>
      <w:r w:rsidR="00D93181" w:rsidRPr="00456D1C">
        <w:rPr>
          <w:rFonts w:ascii="Arial Narrow" w:hAnsi="Arial Narrow"/>
          <w:sz w:val="24"/>
          <w:szCs w:val="24"/>
        </w:rPr>
        <w:t>EKM</w:t>
      </w:r>
      <w:r w:rsidRPr="00456D1C">
        <w:rPr>
          <w:rFonts w:ascii="Arial Narrow" w:hAnsi="Arial Narrow"/>
          <w:sz w:val="24"/>
          <w:szCs w:val="24"/>
        </w:rPr>
        <w:t>É</w:t>
      </w:r>
      <w:r w:rsidR="00F821BC">
        <w:rPr>
          <w:rFonts w:ascii="Arial Narrow" w:hAnsi="Arial Narrow"/>
          <w:sz w:val="24"/>
          <w:szCs w:val="24"/>
        </w:rPr>
        <w:t xml:space="preserve">        …</w:t>
      </w:r>
      <w:proofErr w:type="gramStart"/>
      <w:r w:rsidR="00F821BC">
        <w:rPr>
          <w:rFonts w:ascii="Arial Narrow" w:hAnsi="Arial Narrow"/>
          <w:sz w:val="24"/>
          <w:szCs w:val="24"/>
        </w:rPr>
        <w:t>…..…</w:t>
      </w:r>
      <w:proofErr w:type="gramEnd"/>
      <w:r w:rsidR="00F821BC">
        <w:rPr>
          <w:rFonts w:ascii="Arial Narrow" w:hAnsi="Arial Narrow"/>
          <w:sz w:val="24"/>
          <w:szCs w:val="24"/>
        </w:rPr>
        <w:t>.………..</w:t>
      </w:r>
    </w:p>
    <w:p w:rsidR="00D93181" w:rsidRPr="00456D1C" w:rsidRDefault="00CE60C5" w:rsidP="004A5F46">
      <w:pPr>
        <w:spacing w:after="0"/>
        <w:rPr>
          <w:rFonts w:ascii="Arial Narrow" w:hAnsi="Arial Narrow"/>
          <w:sz w:val="24"/>
          <w:szCs w:val="24"/>
        </w:rPr>
      </w:pPr>
      <w:r w:rsidRPr="00456D1C">
        <w:rPr>
          <w:rFonts w:ascii="Arial Narrow" w:hAnsi="Arial Narrow"/>
          <w:sz w:val="24"/>
          <w:szCs w:val="24"/>
        </w:rPr>
        <w:t>L</w:t>
      </w:r>
      <w:r w:rsidR="00D93181" w:rsidRPr="00456D1C">
        <w:rPr>
          <w:rFonts w:ascii="Arial Narrow" w:hAnsi="Arial Narrow"/>
          <w:sz w:val="24"/>
          <w:szCs w:val="24"/>
        </w:rPr>
        <w:t>MEANM</w:t>
      </w:r>
      <w:r w:rsidRPr="00456D1C">
        <w:rPr>
          <w:rFonts w:ascii="Arial Narrow" w:hAnsi="Arial Narrow"/>
          <w:sz w:val="24"/>
          <w:szCs w:val="24"/>
        </w:rPr>
        <w:t>O</w:t>
      </w:r>
      <w:r w:rsidR="00F821BC">
        <w:rPr>
          <w:rFonts w:ascii="Arial Narrow" w:hAnsi="Arial Narrow"/>
          <w:sz w:val="24"/>
          <w:szCs w:val="24"/>
        </w:rPr>
        <w:t xml:space="preserve">         ……………</w:t>
      </w:r>
      <w:proofErr w:type="gramStart"/>
      <w:r w:rsidR="00F821BC">
        <w:rPr>
          <w:rFonts w:ascii="Arial Narrow" w:hAnsi="Arial Narrow"/>
          <w:sz w:val="24"/>
          <w:szCs w:val="24"/>
        </w:rPr>
        <w:t>…..</w:t>
      </w:r>
      <w:proofErr w:type="gramEnd"/>
    </w:p>
    <w:p w:rsidR="00F821BC" w:rsidRDefault="00CE60C5" w:rsidP="004A5F46">
      <w:pPr>
        <w:spacing w:after="0"/>
        <w:rPr>
          <w:rFonts w:ascii="Arial Narrow" w:hAnsi="Arial Narrow"/>
          <w:sz w:val="24"/>
          <w:szCs w:val="24"/>
        </w:rPr>
        <w:sectPr w:rsidR="00F821BC" w:rsidSect="00F821B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456D1C">
        <w:rPr>
          <w:rFonts w:ascii="Arial Narrow" w:hAnsi="Arial Narrow"/>
          <w:sz w:val="24"/>
          <w:szCs w:val="24"/>
        </w:rPr>
        <w:lastRenderedPageBreak/>
        <w:t>I</w:t>
      </w:r>
      <w:r w:rsidR="00D93181" w:rsidRPr="00456D1C">
        <w:rPr>
          <w:rFonts w:ascii="Arial Narrow" w:hAnsi="Arial Narrow"/>
          <w:sz w:val="24"/>
          <w:szCs w:val="24"/>
        </w:rPr>
        <w:t>VITIGO</w:t>
      </w:r>
      <w:r w:rsidRPr="00456D1C">
        <w:rPr>
          <w:rFonts w:ascii="Arial Narrow" w:hAnsi="Arial Narrow"/>
          <w:sz w:val="24"/>
          <w:szCs w:val="24"/>
        </w:rPr>
        <w:t>L</w:t>
      </w:r>
      <w:r w:rsidR="00F821BC">
        <w:rPr>
          <w:rFonts w:ascii="Arial Narrow" w:hAnsi="Arial Narrow"/>
          <w:sz w:val="24"/>
          <w:szCs w:val="24"/>
        </w:rPr>
        <w:t xml:space="preserve">            </w:t>
      </w:r>
      <w:proofErr w:type="gramStart"/>
      <w:r w:rsidR="00F821BC">
        <w:rPr>
          <w:rFonts w:ascii="Arial Narrow" w:hAnsi="Arial Narrow"/>
          <w:sz w:val="24"/>
          <w:szCs w:val="24"/>
        </w:rPr>
        <w:t>…........................</w:t>
      </w:r>
      <w:proofErr w:type="gramEnd"/>
    </w:p>
    <w:p w:rsidR="00F821BC" w:rsidRPr="004A5F46" w:rsidRDefault="00F821BC" w:rsidP="00F821BC">
      <w:pPr>
        <w:spacing w:after="0"/>
        <w:rPr>
          <w:rFonts w:ascii="Arial Narrow" w:hAnsi="Arial Narrow"/>
          <w:sz w:val="16"/>
          <w:szCs w:val="16"/>
        </w:rPr>
        <w:sectPr w:rsidR="00F821BC" w:rsidRPr="004A5F46" w:rsidSect="00F821B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5F46" w:rsidRDefault="00D93181" w:rsidP="004A5F46">
      <w:pPr>
        <w:pStyle w:val="Odstavecseseznamem"/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F821BC">
        <w:rPr>
          <w:rFonts w:ascii="Arial Narrow" w:hAnsi="Arial Narrow"/>
          <w:sz w:val="24"/>
          <w:szCs w:val="24"/>
        </w:rPr>
        <w:lastRenderedPageBreak/>
        <w:t>Vytvoř logické dvojice poranění kůže – první pomoc</w:t>
      </w:r>
    </w:p>
    <w:p w:rsidR="004A5F46" w:rsidRPr="004A5F46" w:rsidRDefault="004A5F46" w:rsidP="004A5F46">
      <w:pPr>
        <w:spacing w:after="0"/>
        <w:ind w:left="360"/>
        <w:rPr>
          <w:rFonts w:ascii="Arial Narrow" w:hAnsi="Arial Narrow"/>
          <w:sz w:val="16"/>
          <w:szCs w:val="16"/>
        </w:rPr>
      </w:pPr>
    </w:p>
    <w:tbl>
      <w:tblPr>
        <w:tblStyle w:val="Mkatabulky"/>
        <w:tblpPr w:leftFromText="141" w:rightFromText="141" w:vertAnchor="text" w:tblpY="1"/>
        <w:tblOverlap w:val="never"/>
        <w:tblW w:w="10677" w:type="dxa"/>
        <w:tblLook w:val="04A0"/>
      </w:tblPr>
      <w:tblGrid>
        <w:gridCol w:w="2926"/>
        <w:gridCol w:w="7751"/>
      </w:tblGrid>
      <w:tr w:rsidR="00D93181" w:rsidRPr="00456D1C" w:rsidTr="004A5F46">
        <w:trPr>
          <w:trHeight w:val="306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D93181" w:rsidP="00F821BC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popáleniny, opařeniny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F821BC" w:rsidP="00F821BC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pozvolné zahřívání pohybem a teplem, nikdy netřít, lékařská pomoc</w:t>
            </w:r>
          </w:p>
        </w:tc>
      </w:tr>
      <w:tr w:rsidR="00D93181" w:rsidRPr="00456D1C" w:rsidTr="004A5F46">
        <w:trPr>
          <w:trHeight w:val="306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D93181" w:rsidP="00F821BC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odřeniny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F821BC" w:rsidP="00F821BC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dezinfekce, vyviklání celého živočicha, dezinfekce, několik dní sledování okolí</w:t>
            </w:r>
          </w:p>
        </w:tc>
      </w:tr>
      <w:tr w:rsidR="00D93181" w:rsidRPr="00456D1C" w:rsidTr="004A5F46">
        <w:trPr>
          <w:trHeight w:val="306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D93181" w:rsidP="00F821BC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omrzliny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F821BC" w:rsidP="00F821BC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vydezinfikování rány (popř. omytí vodou), steriln</w:t>
            </w:r>
            <w:r>
              <w:rPr>
                <w:rFonts w:ascii="Arial Narrow" w:hAnsi="Arial Narrow"/>
                <w:sz w:val="24"/>
                <w:szCs w:val="24"/>
              </w:rPr>
              <w:t xml:space="preserve">í krytí nebo náplasti s </w:t>
            </w:r>
            <w:r w:rsidRPr="00F821BC">
              <w:rPr>
                <w:rFonts w:ascii="Arial Narrow" w:hAnsi="Arial Narrow"/>
                <w:sz w:val="24"/>
                <w:szCs w:val="24"/>
              </w:rPr>
              <w:t>polštářky</w:t>
            </w:r>
          </w:p>
        </w:tc>
      </w:tr>
      <w:tr w:rsidR="00D93181" w:rsidRPr="00456D1C" w:rsidTr="004A5F46">
        <w:trPr>
          <w:trHeight w:val="306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D93181" w:rsidP="00F821BC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spálení od Slunce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F821BC" w:rsidP="00F821BC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>chlazení studenou (ne ledovou) vodou, překrytí sterilním krytím, popř. návštěva lékaře</w:t>
            </w:r>
          </w:p>
        </w:tc>
      </w:tr>
      <w:tr w:rsidR="00D93181" w:rsidRPr="00456D1C" w:rsidTr="004A5F46">
        <w:trPr>
          <w:trHeight w:val="613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D93181" w:rsidP="00F821BC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 xml:space="preserve">přisáté </w:t>
            </w:r>
            <w:r w:rsidR="00E047D2" w:rsidRPr="00F821BC">
              <w:rPr>
                <w:rFonts w:ascii="Arial Narrow" w:hAnsi="Arial Narrow"/>
                <w:sz w:val="24"/>
                <w:szCs w:val="24"/>
              </w:rPr>
              <w:t>klíště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81" w:rsidRPr="00F821BC" w:rsidRDefault="00F821BC" w:rsidP="00F821BC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F821BC">
              <w:rPr>
                <w:rFonts w:ascii="Arial Narrow" w:hAnsi="Arial Narrow"/>
                <w:sz w:val="24"/>
                <w:szCs w:val="24"/>
              </w:rPr>
              <w:t xml:space="preserve">pobyt ve stínu, dostatek tekutin, mazání např. </w:t>
            </w:r>
            <w:proofErr w:type="spellStart"/>
            <w:r w:rsidRPr="00F821BC">
              <w:rPr>
                <w:rFonts w:ascii="Arial Narrow" w:hAnsi="Arial Narrow"/>
                <w:sz w:val="24"/>
                <w:szCs w:val="24"/>
              </w:rPr>
              <w:t>Bepanthenem</w:t>
            </w:r>
            <w:proofErr w:type="spellEnd"/>
            <w:r w:rsidRPr="00F821BC">
              <w:rPr>
                <w:rFonts w:ascii="Arial Narrow" w:hAnsi="Arial Narrow"/>
                <w:sz w:val="24"/>
                <w:szCs w:val="24"/>
              </w:rPr>
              <w:t xml:space="preserve"> nebo </w:t>
            </w:r>
            <w:proofErr w:type="spellStart"/>
            <w:r w:rsidRPr="00F821BC">
              <w:rPr>
                <w:rFonts w:ascii="Arial Narrow" w:hAnsi="Arial Narrow"/>
                <w:sz w:val="24"/>
                <w:szCs w:val="24"/>
              </w:rPr>
              <w:t>Panthenolem</w:t>
            </w:r>
            <w:proofErr w:type="spellEnd"/>
            <w:r w:rsidRPr="00F821BC">
              <w:rPr>
                <w:rFonts w:ascii="Arial Narrow" w:hAnsi="Arial Narrow"/>
                <w:sz w:val="24"/>
                <w:szCs w:val="24"/>
              </w:rPr>
              <w:t xml:space="preserve"> (nebo tvarohem, jogurtem, …)</w:t>
            </w:r>
          </w:p>
        </w:tc>
      </w:tr>
    </w:tbl>
    <w:p w:rsidR="00F821BC" w:rsidRPr="00456D1C" w:rsidRDefault="00F821BC" w:rsidP="00F821BC">
      <w:pPr>
        <w:spacing w:after="0"/>
        <w:rPr>
          <w:rFonts w:ascii="Arial Narrow" w:hAnsi="Arial Narrow"/>
          <w:sz w:val="24"/>
          <w:szCs w:val="24"/>
        </w:rPr>
      </w:pPr>
    </w:p>
    <w:sectPr w:rsidR="00F821BC" w:rsidRPr="00456D1C" w:rsidSect="00F821B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3D9F"/>
    <w:multiLevelType w:val="hybridMultilevel"/>
    <w:tmpl w:val="6C5A3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DE75A9"/>
    <w:multiLevelType w:val="hybridMultilevel"/>
    <w:tmpl w:val="22CC76C8"/>
    <w:lvl w:ilvl="0" w:tplc="68702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935A7"/>
    <w:multiLevelType w:val="hybridMultilevel"/>
    <w:tmpl w:val="22A6A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7D72"/>
    <w:rsid w:val="0003507E"/>
    <w:rsid w:val="000B207C"/>
    <w:rsid w:val="00262A35"/>
    <w:rsid w:val="00456D1C"/>
    <w:rsid w:val="004A5F46"/>
    <w:rsid w:val="00CE60C5"/>
    <w:rsid w:val="00D26145"/>
    <w:rsid w:val="00D66A57"/>
    <w:rsid w:val="00D93181"/>
    <w:rsid w:val="00E047D2"/>
    <w:rsid w:val="00F821BC"/>
    <w:rsid w:val="00FB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0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3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56D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3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56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sedlacek</cp:lastModifiedBy>
  <cp:revision>7</cp:revision>
  <dcterms:created xsi:type="dcterms:W3CDTF">2013-05-06T16:18:00Z</dcterms:created>
  <dcterms:modified xsi:type="dcterms:W3CDTF">2013-05-29T11:46:00Z</dcterms:modified>
</cp:coreProperties>
</file>