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E" w:rsidRDefault="0089681E" w:rsidP="002D698D">
      <w:pPr>
        <w:spacing w:after="6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3987055</wp:posOffset>
            </wp:positionH>
            <wp:positionV relativeFrom="paragraph">
              <wp:posOffset>-202758</wp:posOffset>
            </wp:positionV>
            <wp:extent cx="2867273" cy="636104"/>
            <wp:effectExtent l="19050" t="0" r="9277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3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9E" w:rsidRDefault="0099479E" w:rsidP="002D698D">
      <w:pPr>
        <w:spacing w:after="60"/>
        <w:rPr>
          <w:rFonts w:cstheme="minorHAnsi"/>
          <w:b/>
          <w:sz w:val="28"/>
          <w:szCs w:val="28"/>
        </w:rPr>
      </w:pPr>
    </w:p>
    <w:p w:rsidR="00310B9C" w:rsidRDefault="008F7201" w:rsidP="002D698D">
      <w:pPr>
        <w:spacing w:after="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USAZENÉ HORNINY (SEDIMENTY)</w:t>
      </w:r>
    </w:p>
    <w:p w:rsidR="002D698D" w:rsidRPr="0089681E" w:rsidRDefault="00F876FC" w:rsidP="002D698D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231140</wp:posOffset>
            </wp:positionV>
            <wp:extent cx="2008505" cy="1280160"/>
            <wp:effectExtent l="19050" t="0" r="0" b="0"/>
            <wp:wrapNone/>
            <wp:docPr id="3" name="obrázek 1" descr="Soubor:K-T boundar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K-T boundar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4634782</wp:posOffset>
            </wp:positionH>
            <wp:positionV relativeFrom="paragraph">
              <wp:posOffset>184040</wp:posOffset>
            </wp:positionV>
            <wp:extent cx="2334537" cy="1463040"/>
            <wp:effectExtent l="19050" t="0" r="8613" b="0"/>
            <wp:wrapNone/>
            <wp:docPr id="4" name="obrázek 4" descr="C:\Documents and Settings\FS\Plocha\skenova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S\Plocha\skenovat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37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98D" w:rsidRPr="0089681E">
        <w:rPr>
          <w:rFonts w:cstheme="minorHAnsi"/>
          <w:sz w:val="24"/>
          <w:szCs w:val="24"/>
        </w:rPr>
        <w:t>vznikají</w:t>
      </w:r>
      <w:r w:rsidR="0089681E" w:rsidRPr="0089681E">
        <w:rPr>
          <w:rFonts w:cstheme="minorHAnsi"/>
          <w:sz w:val="24"/>
          <w:szCs w:val="24"/>
        </w:rPr>
        <w:t xml:space="preserve"> usazováním (sedimentací) látek na dně moří, jezer, řek i na souši.</w:t>
      </w:r>
      <w:r w:rsidR="0089681E">
        <w:rPr>
          <w:rFonts w:cstheme="minorHAnsi"/>
          <w:sz w:val="24"/>
          <w:szCs w:val="24"/>
        </w:rPr>
        <w:t xml:space="preserve"> Podle způsobu vzniku se dělí na:</w:t>
      </w:r>
    </w:p>
    <w:p w:rsidR="002D698D" w:rsidRPr="0089681E" w:rsidRDefault="0089681E" w:rsidP="0089681E">
      <w:pPr>
        <w:pStyle w:val="Odstavecseseznamem"/>
        <w:numPr>
          <w:ilvl w:val="0"/>
          <w:numId w:val="9"/>
        </w:numPr>
        <w:spacing w:after="0"/>
        <w:rPr>
          <w:rFonts w:cstheme="minorHAnsi"/>
          <w:b/>
          <w:sz w:val="28"/>
          <w:szCs w:val="28"/>
        </w:rPr>
      </w:pPr>
      <w:r w:rsidRPr="0089681E">
        <w:rPr>
          <w:rFonts w:cstheme="minorHAnsi"/>
          <w:b/>
          <w:sz w:val="28"/>
          <w:szCs w:val="28"/>
        </w:rPr>
        <w:t>ÚLOMKOVITÉ</w:t>
      </w:r>
    </w:p>
    <w:p w:rsidR="0089681E" w:rsidRPr="0089681E" w:rsidRDefault="0089681E" w:rsidP="0089681E">
      <w:pPr>
        <w:pStyle w:val="Odstavecseseznamem"/>
        <w:numPr>
          <w:ilvl w:val="0"/>
          <w:numId w:val="9"/>
        </w:numPr>
        <w:spacing w:after="0"/>
        <w:rPr>
          <w:rFonts w:cstheme="minorHAnsi"/>
          <w:b/>
          <w:sz w:val="28"/>
          <w:szCs w:val="28"/>
        </w:rPr>
      </w:pPr>
      <w:r w:rsidRPr="0089681E">
        <w:rPr>
          <w:rFonts w:cstheme="minorHAnsi"/>
          <w:b/>
          <w:sz w:val="28"/>
          <w:szCs w:val="28"/>
        </w:rPr>
        <w:t>ORGANOGENNÍ</w:t>
      </w:r>
    </w:p>
    <w:p w:rsidR="0089681E" w:rsidRDefault="0089681E" w:rsidP="0089681E">
      <w:pPr>
        <w:pStyle w:val="Odstavecseseznamem"/>
        <w:numPr>
          <w:ilvl w:val="0"/>
          <w:numId w:val="9"/>
        </w:numPr>
        <w:spacing w:after="0"/>
        <w:rPr>
          <w:rFonts w:cstheme="minorHAnsi"/>
          <w:b/>
          <w:sz w:val="28"/>
          <w:szCs w:val="28"/>
        </w:rPr>
      </w:pPr>
      <w:r w:rsidRPr="0089681E">
        <w:rPr>
          <w:rFonts w:cstheme="minorHAnsi"/>
          <w:b/>
          <w:sz w:val="28"/>
          <w:szCs w:val="28"/>
        </w:rPr>
        <w:t>CHEMICKÉ</w:t>
      </w:r>
    </w:p>
    <w:p w:rsidR="009C754A" w:rsidRPr="0089681E" w:rsidRDefault="009C754A" w:rsidP="009C754A">
      <w:pPr>
        <w:pStyle w:val="Odstavecseseznamem"/>
        <w:spacing w:after="0"/>
        <w:rPr>
          <w:rFonts w:cstheme="minorHAnsi"/>
          <w:b/>
          <w:sz w:val="28"/>
          <w:szCs w:val="28"/>
        </w:rPr>
      </w:pPr>
    </w:p>
    <w:p w:rsidR="009C754A" w:rsidRDefault="0089681E" w:rsidP="002D698D">
      <w:pPr>
        <w:spacing w:after="60"/>
        <w:rPr>
          <w:rFonts w:cstheme="minorHAnsi"/>
          <w:sz w:val="24"/>
          <w:szCs w:val="24"/>
        </w:rPr>
      </w:pPr>
      <w:r w:rsidRPr="0089681E">
        <w:rPr>
          <w:rFonts w:cstheme="minorHAnsi"/>
          <w:sz w:val="24"/>
          <w:szCs w:val="24"/>
        </w:rPr>
        <w:t>Těleso usazených hornin se nazývá vrstva</w:t>
      </w:r>
    </w:p>
    <w:p w:rsidR="009C754A" w:rsidRDefault="009C754A" w:rsidP="002D698D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9681E">
        <w:rPr>
          <w:rFonts w:cstheme="minorHAnsi"/>
          <w:sz w:val="24"/>
          <w:szCs w:val="24"/>
        </w:rPr>
        <w:t>odle obr</w:t>
      </w:r>
      <w:r>
        <w:rPr>
          <w:rFonts w:cstheme="minorHAnsi"/>
          <w:sz w:val="24"/>
          <w:szCs w:val="24"/>
        </w:rPr>
        <w:t>ázků</w:t>
      </w:r>
      <w:r w:rsidR="0089681E">
        <w:rPr>
          <w:rFonts w:cstheme="minorHAnsi"/>
          <w:sz w:val="24"/>
          <w:szCs w:val="24"/>
        </w:rPr>
        <w:t xml:space="preserve"> vysvětlete pojmy – podloží, nadloží, mocnost vrstvy.</w:t>
      </w:r>
    </w:p>
    <w:p w:rsidR="009C754A" w:rsidRDefault="005262B5" w:rsidP="005262B5">
      <w:pPr>
        <w:spacing w:before="100" w:after="0"/>
        <w:rPr>
          <w:rFonts w:cstheme="minorHAnsi"/>
          <w:b/>
          <w:sz w:val="28"/>
          <w:szCs w:val="28"/>
        </w:rPr>
      </w:pPr>
      <w:r w:rsidRPr="005262B5">
        <w:rPr>
          <w:rFonts w:cstheme="minorHAnsi"/>
          <w:b/>
          <w:sz w:val="28"/>
          <w:szCs w:val="28"/>
        </w:rPr>
        <w:t>ÚLOMKOVITÉ USAZENÉ HORNINY</w:t>
      </w:r>
    </w:p>
    <w:p w:rsidR="005262B5" w:rsidRPr="005262B5" w:rsidRDefault="005262B5" w:rsidP="005262B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Vznikají přenášením a usazováním úlomků rozrušených hornin a nerostů. Přenášení probíhá činností říční a mořské vody -  větší úlomky. Malé částečky přenáší i vítr.</w:t>
      </w:r>
    </w:p>
    <w:p w:rsidR="002D698D" w:rsidRDefault="00F876FC" w:rsidP="005262B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4523464</wp:posOffset>
            </wp:positionH>
            <wp:positionV relativeFrom="paragraph">
              <wp:posOffset>223299</wp:posOffset>
            </wp:positionV>
            <wp:extent cx="1849506" cy="1383527"/>
            <wp:effectExtent l="19050" t="0" r="0" b="0"/>
            <wp:wrapNone/>
            <wp:docPr id="7" name="il_fi" descr="http://departments.fsv.cvut.cz/k135/wwwold/webkurzy/horniny/horniny.data/components/slepe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partments.fsv.cvut.cz/k135/wwwold/webkurzy/horniny/horniny.data/components/slepen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6" cy="138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2B5" w:rsidRPr="005262B5">
        <w:rPr>
          <w:rFonts w:cstheme="minorHAnsi"/>
          <w:sz w:val="24"/>
          <w:szCs w:val="24"/>
        </w:rPr>
        <w:t>Úlomkovité usazeniny jsou nejprve sypké, ke zpevnění dochází nejčastěji stmelením</w:t>
      </w:r>
      <w:r w:rsidR="005262B5">
        <w:rPr>
          <w:rFonts w:cstheme="minorHAnsi"/>
          <w:sz w:val="24"/>
          <w:szCs w:val="24"/>
        </w:rPr>
        <w:t xml:space="preserve"> (tmel – částice jílu, uhličitanu vápenatého a jiných látek).</w:t>
      </w:r>
    </w:p>
    <w:p w:rsidR="005262B5" w:rsidRPr="00F876FC" w:rsidRDefault="00633632" w:rsidP="005262B5">
      <w:pPr>
        <w:spacing w:after="0"/>
        <w:rPr>
          <w:rFonts w:cstheme="minorHAnsi"/>
          <w:b/>
          <w:sz w:val="24"/>
          <w:szCs w:val="24"/>
        </w:rPr>
      </w:pPr>
      <w:r w:rsidRPr="00633632">
        <w:rPr>
          <w:rFonts w:cstheme="minorHAnsi"/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.3pt;margin-top:8.3pt;width:31.3pt;height:0;z-index:251661312" o:connectortype="straight" strokeweight="1.25pt">
            <v:stroke endarrow="block"/>
          </v:shape>
        </w:pict>
      </w:r>
      <w:proofErr w:type="gramStart"/>
      <w:r w:rsidR="00045E73" w:rsidRPr="00F876FC">
        <w:rPr>
          <w:rFonts w:cstheme="minorHAnsi"/>
          <w:b/>
          <w:sz w:val="24"/>
          <w:szCs w:val="24"/>
        </w:rPr>
        <w:t>Štěrk                  slepenec</w:t>
      </w:r>
      <w:proofErr w:type="gramEnd"/>
    </w:p>
    <w:p w:rsidR="00F876FC" w:rsidRDefault="00F876FC" w:rsidP="005262B5">
      <w:pPr>
        <w:spacing w:after="0"/>
        <w:rPr>
          <w:rFonts w:cstheme="minorHAnsi"/>
          <w:b/>
          <w:sz w:val="28"/>
          <w:szCs w:val="28"/>
        </w:rPr>
      </w:pPr>
    </w:p>
    <w:p w:rsidR="00F876FC" w:rsidRDefault="00F876FC" w:rsidP="005262B5">
      <w:pPr>
        <w:spacing w:after="0"/>
        <w:rPr>
          <w:rFonts w:cstheme="minorHAnsi"/>
          <w:sz w:val="24"/>
          <w:szCs w:val="24"/>
        </w:rPr>
      </w:pPr>
      <w:r w:rsidRPr="00F876FC">
        <w:rPr>
          <w:rFonts w:cstheme="minorHAnsi"/>
          <w:sz w:val="24"/>
          <w:szCs w:val="24"/>
        </w:rPr>
        <w:t>Štěrk je složen z větších zaoblených úlomků hornin a nerostů</w:t>
      </w:r>
    </w:p>
    <w:p w:rsidR="00F876FC" w:rsidRDefault="00F876FC" w:rsidP="005262B5">
      <w:pPr>
        <w:spacing w:after="0"/>
        <w:rPr>
          <w:rFonts w:cstheme="minorHAnsi"/>
          <w:sz w:val="24"/>
          <w:szCs w:val="24"/>
        </w:rPr>
      </w:pPr>
      <w:r w:rsidRPr="00F876FC">
        <w:rPr>
          <w:rFonts w:cstheme="minorHAnsi"/>
          <w:sz w:val="24"/>
          <w:szCs w:val="24"/>
        </w:rPr>
        <w:t>uložených v horních tocích řek a na dně moří poblíž břehu.</w:t>
      </w:r>
    </w:p>
    <w:p w:rsidR="00F876FC" w:rsidRDefault="00F876FC" w:rsidP="005262B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nás se těží z říčních nánosů – výroba betonu.</w:t>
      </w:r>
    </w:p>
    <w:p w:rsidR="00F876FC" w:rsidRPr="00F876FC" w:rsidRDefault="00633632" w:rsidP="005262B5">
      <w:pPr>
        <w:spacing w:after="0"/>
        <w:rPr>
          <w:rFonts w:cstheme="minorHAnsi"/>
          <w:sz w:val="24"/>
          <w:szCs w:val="24"/>
        </w:rPr>
      </w:pPr>
      <w:r w:rsidRPr="00633632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7.75pt;margin-top:2.3pt;width:55.8pt;height:23.1pt;z-index:251664384;mso-width-relative:margin;mso-height-relative:margin" filled="f" stroked="f">
            <v:textbox>
              <w:txbxContent>
                <w:p w:rsidR="00F876FC" w:rsidRPr="00F876FC" w:rsidRDefault="00F876FC">
                  <w:pPr>
                    <w:rPr>
                      <w:sz w:val="20"/>
                      <w:szCs w:val="20"/>
                    </w:rPr>
                  </w:pPr>
                  <w:r w:rsidRPr="00F876FC">
                    <w:rPr>
                      <w:sz w:val="20"/>
                      <w:szCs w:val="20"/>
                    </w:rPr>
                    <w:t>slepenec</w:t>
                  </w:r>
                </w:p>
              </w:txbxContent>
            </v:textbox>
          </v:shape>
        </w:pict>
      </w:r>
      <w:r w:rsidR="00F876FC">
        <w:rPr>
          <w:rFonts w:cstheme="minorHAnsi"/>
          <w:sz w:val="24"/>
          <w:szCs w:val="24"/>
        </w:rPr>
        <w:t>Slepence vznikají zpevněním štěrku.</w:t>
      </w:r>
    </w:p>
    <w:p w:rsidR="0089681E" w:rsidRDefault="00267E1D" w:rsidP="002D698D">
      <w:pPr>
        <w:spacing w:after="6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5763867</wp:posOffset>
            </wp:positionH>
            <wp:positionV relativeFrom="paragraph">
              <wp:posOffset>81943</wp:posOffset>
            </wp:positionV>
            <wp:extent cx="1014620" cy="1137036"/>
            <wp:effectExtent l="19050" t="0" r="0" b="0"/>
            <wp:wrapNone/>
            <wp:docPr id="10" name="il_fi" descr="http://upload.wikimedia.org/wikipedia/commons/thumb/b/b0/P%C3%ADskovcov%C3%BD_%C3%BAtvar.JPG/220px-P%C3%ADskovcov%C3%BD_%C3%BAt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b/b0/P%C3%ADskovcov%C3%BD_%C3%BAtvar.JPG/220px-P%C3%ADskovcov%C3%BD_%C3%BAtv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4284925</wp:posOffset>
            </wp:positionH>
            <wp:positionV relativeFrom="paragraph">
              <wp:posOffset>89894</wp:posOffset>
            </wp:positionV>
            <wp:extent cx="1412185" cy="739472"/>
            <wp:effectExtent l="19050" t="0" r="0" b="0"/>
            <wp:wrapNone/>
            <wp:docPr id="11" name="il_fi" descr="http://www.slatenaturel.cz/img_files/283z9ry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latenaturel.cz/img_files/283z9ry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898" t="3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5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6FC" w:rsidRDefault="00633632" w:rsidP="00777E5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pict>
          <v:shape id="_x0000_s1030" type="#_x0000_t32" style="position:absolute;margin-left:31.5pt;margin-top:8.25pt;width:31.3pt;height:0;z-index:251665408" o:connectortype="straight" strokeweight="1.25pt">
            <v:stroke endarrow="block"/>
          </v:shape>
        </w:pict>
      </w:r>
      <w:proofErr w:type="gramStart"/>
      <w:r w:rsidR="00F876FC">
        <w:rPr>
          <w:rFonts w:cstheme="minorHAnsi"/>
          <w:b/>
          <w:sz w:val="24"/>
          <w:szCs w:val="24"/>
        </w:rPr>
        <w:t>Písek                pískovec</w:t>
      </w:r>
      <w:proofErr w:type="gramEnd"/>
    </w:p>
    <w:p w:rsidR="00777E5E" w:rsidRDefault="00777E5E" w:rsidP="00777E5E">
      <w:pPr>
        <w:spacing w:after="0"/>
        <w:rPr>
          <w:rFonts w:cstheme="minorHAnsi"/>
          <w:sz w:val="24"/>
          <w:szCs w:val="24"/>
        </w:rPr>
      </w:pPr>
      <w:r w:rsidRPr="00777E5E">
        <w:rPr>
          <w:rFonts w:cstheme="minorHAnsi"/>
          <w:sz w:val="24"/>
          <w:szCs w:val="24"/>
        </w:rPr>
        <w:t>Písek je složen z drobných zrnek křemene i částic jiných nerostů.</w:t>
      </w:r>
    </w:p>
    <w:p w:rsidR="00267E1D" w:rsidRDefault="00777E5E" w:rsidP="00777E5E">
      <w:pPr>
        <w:spacing w:after="0"/>
        <w:rPr>
          <w:rFonts w:cstheme="minorHAnsi"/>
        </w:rPr>
      </w:pPr>
      <w:r>
        <w:rPr>
          <w:rFonts w:cstheme="minorHAnsi"/>
        </w:rPr>
        <w:t>Význam</w:t>
      </w:r>
      <w:r w:rsidR="00267E1D">
        <w:rPr>
          <w:rFonts w:cstheme="minorHAnsi"/>
        </w:rPr>
        <w:t>:</w:t>
      </w:r>
    </w:p>
    <w:p w:rsidR="008F7201" w:rsidRPr="00777E5E" w:rsidRDefault="00777E5E" w:rsidP="00777E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>filtr pro prosakující vody, stavebnictví, slévárenství (s příměsí jílu), sklářství (čistý křemitý písek).</w:t>
      </w:r>
    </w:p>
    <w:p w:rsidR="00F876FC" w:rsidRDefault="00633632" w:rsidP="00777E5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633632">
        <w:rPr>
          <w:rFonts w:cstheme="minorHAnsi"/>
          <w:noProof/>
        </w:rPr>
        <w:pict>
          <v:shape id="_x0000_s1031" type="#_x0000_t202" style="position:absolute;margin-left:474.65pt;margin-top:7.9pt;width:55.8pt;height:18.75pt;z-index:251668480;mso-width-relative:margin;mso-height-relative:margin" filled="f" stroked="f">
            <v:textbox>
              <w:txbxContent>
                <w:p w:rsidR="00267E1D" w:rsidRPr="00F876FC" w:rsidRDefault="00267E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pískovec</w:t>
                  </w:r>
                </w:p>
              </w:txbxContent>
            </v:textbox>
          </v:shape>
        </w:pict>
      </w:r>
      <w:r w:rsidR="00267E1D">
        <w:rPr>
          <w:rFonts w:asciiTheme="minorHAnsi" w:hAnsiTheme="minorHAnsi" w:cstheme="minorHAnsi"/>
        </w:rPr>
        <w:t>Pískovec – vzniká stmelením písku. Používá se jako stavební a dekorační kámen.</w:t>
      </w:r>
    </w:p>
    <w:p w:rsidR="00267E1D" w:rsidRDefault="00267E1D" w:rsidP="00777E5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267E1D" w:rsidRPr="00267E1D" w:rsidRDefault="00267E1D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  <w:b/>
          <w:sz w:val="28"/>
          <w:szCs w:val="28"/>
        </w:rPr>
      </w:pPr>
      <w:r w:rsidRPr="00267E1D">
        <w:rPr>
          <w:rFonts w:asciiTheme="minorHAnsi" w:hAnsiTheme="minorHAnsi" w:cstheme="minorHAnsi"/>
          <w:b/>
          <w:sz w:val="28"/>
          <w:szCs w:val="28"/>
        </w:rPr>
        <w:t>Jemnozrnné úlomkovité a usazené horniny</w:t>
      </w:r>
    </w:p>
    <w:p w:rsidR="00102A3A" w:rsidRDefault="008A45FA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 w:rsidRPr="00102A3A">
        <w:rPr>
          <w:rFonts w:asciiTheme="minorHAnsi" w:hAnsiTheme="minorHAnsi" w:cstheme="minorHAnsi"/>
          <w:b/>
          <w:bCs/>
        </w:rPr>
        <w:t>Spraš</w:t>
      </w:r>
      <w:r w:rsidR="00102A3A">
        <w:rPr>
          <w:rFonts w:asciiTheme="minorHAnsi" w:hAnsiTheme="minorHAnsi" w:cstheme="minorHAnsi"/>
          <w:b/>
          <w:bCs/>
        </w:rPr>
        <w:t xml:space="preserve"> - </w:t>
      </w:r>
      <w:r w:rsidRPr="00102A3A">
        <w:rPr>
          <w:rFonts w:asciiTheme="minorHAnsi" w:hAnsiTheme="minorHAnsi" w:cstheme="minorHAnsi"/>
        </w:rPr>
        <w:t xml:space="preserve"> je úlomkovitá usazená hornina navátá větrem. Hlavní složkou je jemný křemitý prach</w:t>
      </w:r>
      <w:r w:rsidR="00102A3A" w:rsidRPr="00102A3A">
        <w:rPr>
          <w:rFonts w:asciiTheme="minorHAnsi" w:hAnsiTheme="minorHAnsi" w:cstheme="minorHAnsi"/>
        </w:rPr>
        <w:t xml:space="preserve"> typická</w:t>
      </w:r>
      <w:r w:rsidRPr="00102A3A">
        <w:rPr>
          <w:rFonts w:asciiTheme="minorHAnsi" w:hAnsiTheme="minorHAnsi" w:cstheme="minorHAnsi"/>
        </w:rPr>
        <w:t xml:space="preserve"> velikost částic 0,03-0,06 mm)</w:t>
      </w:r>
      <w:r w:rsidR="00102A3A" w:rsidRPr="00102A3A">
        <w:rPr>
          <w:rFonts w:asciiTheme="minorHAnsi" w:hAnsiTheme="minorHAnsi" w:cstheme="minorHAnsi"/>
        </w:rPr>
        <w:t>.</w:t>
      </w:r>
    </w:p>
    <w:p w:rsidR="00102A3A" w:rsidRDefault="00102A3A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 w:rsidRPr="00102A3A">
        <w:rPr>
          <w:rFonts w:asciiTheme="minorHAnsi" w:hAnsiTheme="minorHAnsi" w:cstheme="minorHAnsi"/>
          <w:b/>
        </w:rPr>
        <w:t xml:space="preserve">Jíly </w:t>
      </w:r>
      <w:r>
        <w:rPr>
          <w:rFonts w:asciiTheme="minorHAnsi" w:hAnsiTheme="minorHAnsi" w:cstheme="minorHAnsi"/>
        </w:rPr>
        <w:t>– tvoří se ukládáním nejjemnějších částic – dna moří, jezer, řek.</w:t>
      </w:r>
    </w:p>
    <w:p w:rsidR="00102A3A" w:rsidRDefault="0099479E" w:rsidP="00102A3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160655</wp:posOffset>
            </wp:positionV>
            <wp:extent cx="1802130" cy="1351280"/>
            <wp:effectExtent l="19050" t="0" r="7620" b="0"/>
            <wp:wrapNone/>
            <wp:docPr id="14" name="obrázek 14" descr="Soubor:LoessVicksburg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ubor:LoessVicksburg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3084278</wp:posOffset>
            </wp:positionH>
            <wp:positionV relativeFrom="paragraph">
              <wp:posOffset>161207</wp:posOffset>
            </wp:positionV>
            <wp:extent cx="1807845" cy="1351721"/>
            <wp:effectExtent l="19050" t="0" r="1905" b="0"/>
            <wp:wrapNone/>
            <wp:docPr id="17" name="obrázek 17" descr="http://geologie.vsb.cz/loziska/loziska/nerudy/jílovec%2002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eologie.vsb.cz/loziska/loziska/nerudy/jílovec%2002_resiz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5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A3A">
        <w:rPr>
          <w:rFonts w:asciiTheme="minorHAnsi" w:hAnsiTheme="minorHAnsi" w:cstheme="minorHAnsi"/>
        </w:rPr>
        <w:t>Jsou cihlářskou a keramickou surovinou.</w:t>
      </w:r>
    </w:p>
    <w:p w:rsidR="00102A3A" w:rsidRDefault="00102A3A" w:rsidP="00102A3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 w:rsidRPr="00102A3A">
        <w:rPr>
          <w:rFonts w:asciiTheme="minorHAnsi" w:hAnsiTheme="minorHAnsi" w:cstheme="minorHAnsi"/>
        </w:rPr>
        <w:t>Jíly jsou všeobecně jednou z hlavních složek půd.</w:t>
      </w:r>
    </w:p>
    <w:p w:rsidR="00102A3A" w:rsidRPr="00102A3A" w:rsidRDefault="00102A3A" w:rsidP="00102A3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Zpevněním jílů vznikají </w:t>
      </w:r>
      <w:r w:rsidRPr="00102A3A">
        <w:rPr>
          <w:rFonts w:asciiTheme="minorHAnsi" w:hAnsiTheme="minorHAnsi" w:cstheme="minorHAnsi"/>
          <w:b/>
        </w:rPr>
        <w:t>Jílovce</w:t>
      </w:r>
      <w:r>
        <w:rPr>
          <w:rFonts w:asciiTheme="minorHAnsi" w:hAnsiTheme="minorHAnsi" w:cstheme="minorHAnsi"/>
        </w:rPr>
        <w:t>.</w:t>
      </w:r>
    </w:p>
    <w:p w:rsidR="00102A3A" w:rsidRDefault="00102A3A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</w:p>
    <w:p w:rsidR="00102A3A" w:rsidRPr="00102A3A" w:rsidRDefault="00102A3A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  <w:b/>
          <w:bCs/>
        </w:rPr>
      </w:pPr>
    </w:p>
    <w:p w:rsidR="00F876FC" w:rsidRDefault="008A45FA" w:rsidP="00C6665A">
      <w:pPr>
        <w:pStyle w:val="Normlnweb"/>
        <w:spacing w:before="0" w:beforeAutospacing="0" w:after="0" w:afterAutospacing="0" w:line="269" w:lineRule="auto"/>
        <w:rPr>
          <w:rFonts w:asciiTheme="minorHAnsi" w:hAnsiTheme="minorHAnsi" w:cstheme="minorHAnsi"/>
        </w:rPr>
      </w:pPr>
      <w:r>
        <w:t xml:space="preserve"> </w:t>
      </w:r>
    </w:p>
    <w:p w:rsidR="0063236C" w:rsidRDefault="00633632" w:rsidP="00951B75">
      <w:pPr>
        <w:pStyle w:val="Normlnweb"/>
        <w:rPr>
          <w:rFonts w:asciiTheme="minorHAnsi" w:hAnsiTheme="minorHAnsi" w:cstheme="minorHAnsi"/>
        </w:rPr>
      </w:pPr>
      <w:r w:rsidRPr="00633632">
        <w:rPr>
          <w:rFonts w:cstheme="minorHAnsi"/>
          <w:noProof/>
        </w:rPr>
        <w:pict>
          <v:shape id="_x0000_s1033" type="#_x0000_t202" style="position:absolute;margin-left:299.2pt;margin-top:17.25pt;width:43.65pt;height:18.75pt;z-index:251672576;mso-width-relative:margin;mso-height-relative:margin" filled="f" stroked="f">
            <v:textbox>
              <w:txbxContent>
                <w:p w:rsidR="00102A3A" w:rsidRPr="00F876FC" w:rsidRDefault="00102A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jílovec</w:t>
                  </w:r>
                </w:p>
              </w:txbxContent>
            </v:textbox>
          </v:shape>
        </w:pict>
      </w:r>
      <w:r w:rsidRPr="00633632">
        <w:rPr>
          <w:rFonts w:cstheme="minorHAnsi"/>
          <w:noProof/>
        </w:rPr>
        <w:pict>
          <v:shape id="_x0000_s1032" type="#_x0000_t202" style="position:absolute;margin-left:445.85pt;margin-top:17.35pt;width:42.1pt;height:18.75pt;z-index:251670528;mso-width-relative:margin;mso-height-relative:margin" filled="f" stroked="f">
            <v:textbox>
              <w:txbxContent>
                <w:p w:rsidR="00102A3A" w:rsidRPr="00F876FC" w:rsidRDefault="00102A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spraš</w:t>
                  </w:r>
                </w:p>
              </w:txbxContent>
            </v:textbox>
          </v:shape>
        </w:pict>
      </w:r>
    </w:p>
    <w:p w:rsidR="0063236C" w:rsidRDefault="0063236C" w:rsidP="00951B75">
      <w:pPr>
        <w:pStyle w:val="Normlnweb"/>
        <w:rPr>
          <w:rFonts w:asciiTheme="minorHAnsi" w:hAnsiTheme="minorHAnsi" w:cstheme="minorHAnsi"/>
        </w:rPr>
      </w:pPr>
    </w:p>
    <w:p w:rsidR="0063236C" w:rsidRDefault="0063236C" w:rsidP="00951B75">
      <w:pPr>
        <w:pStyle w:val="Normlnweb"/>
        <w:rPr>
          <w:rFonts w:asciiTheme="minorHAnsi" w:hAnsiTheme="minorHAnsi" w:cstheme="minorHAnsi"/>
        </w:rPr>
      </w:pPr>
    </w:p>
    <w:p w:rsidR="0063236C" w:rsidRDefault="00102A3A" w:rsidP="00951B7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Zdroj:</w:t>
      </w:r>
    </w:p>
    <w:p w:rsidR="0063236C" w:rsidRPr="00102A3A" w:rsidRDefault="00633632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63236C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http://cs.wikipedia.org/wiki/Soubor:K-T_boundary.jpg</w:t>
        </w:r>
      </w:hyperlink>
    </w:p>
    <w:p w:rsidR="0063236C" w:rsidRPr="00102A3A" w:rsidRDefault="00633632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045E73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http://gymtri.trinec.org/index.php?option=com_content&amp;view=article&amp;id=169&amp;catid=29&amp;Itemid=13</w:t>
        </w:r>
      </w:hyperlink>
    </w:p>
    <w:p w:rsidR="00267E1D" w:rsidRPr="00102A3A" w:rsidRDefault="00633632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267E1D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http://cs.wikipedia.org/wiki/P%C3%ADskovec</w:t>
        </w:r>
      </w:hyperlink>
    </w:p>
    <w:p w:rsidR="00267E1D" w:rsidRPr="00102A3A" w:rsidRDefault="00633632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267E1D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http://www.slatenaturel.cz/index.php?sid=1</w:t>
        </w:r>
      </w:hyperlink>
    </w:p>
    <w:p w:rsidR="00267E1D" w:rsidRPr="00102A3A" w:rsidRDefault="00633632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19" w:history="1">
        <w:r w:rsidR="008A45FA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http://cs.wikipedia.org/wiki/Soubor:LoessVicksburg.jpg</w:t>
        </w:r>
      </w:hyperlink>
    </w:p>
    <w:p w:rsidR="008A45FA" w:rsidRDefault="00633632" w:rsidP="00102A3A">
      <w:pPr>
        <w:pStyle w:val="Normlnweb"/>
        <w:spacing w:before="0" w:beforeAutospacing="0" w:after="0" w:afterAutospacing="0"/>
      </w:pPr>
      <w:hyperlink r:id="rId20" w:history="1">
        <w:r w:rsidR="00102A3A" w:rsidRPr="00102A3A">
          <w:rPr>
            <w:rStyle w:val="Hypertextovodkaz"/>
            <w:rFonts w:asciiTheme="minorHAnsi" w:hAnsiTheme="minorHAnsi" w:cstheme="minorHAnsi"/>
            <w:sz w:val="20"/>
            <w:szCs w:val="20"/>
          </w:rPr>
          <w:t>http://geologie.vsb.cz/loziska/loziska/nerudy/j%C3%ADly.html</w:t>
        </w:r>
      </w:hyperlink>
    </w:p>
    <w:p w:rsidR="000051C3" w:rsidRPr="000051C3" w:rsidRDefault="000051C3" w:rsidP="00102A3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051C3">
        <w:rPr>
          <w:rFonts w:asciiTheme="minorHAnsi" w:hAnsiTheme="minorHAnsi" w:cstheme="minorHAnsi"/>
          <w:sz w:val="20"/>
          <w:szCs w:val="20"/>
        </w:rPr>
        <w:t>Přírodopis pro 9. ročník základní školy - SPN</w:t>
      </w:r>
    </w:p>
    <w:p w:rsidR="00102A3A" w:rsidRDefault="00102A3A" w:rsidP="00951B75">
      <w:pPr>
        <w:pStyle w:val="Normlnweb"/>
        <w:rPr>
          <w:rFonts w:asciiTheme="minorHAnsi" w:hAnsiTheme="minorHAnsi" w:cstheme="minorHAnsi"/>
        </w:rPr>
      </w:pPr>
    </w:p>
    <w:p w:rsidR="00045E73" w:rsidRPr="003F35BF" w:rsidRDefault="00045E73" w:rsidP="00951B75">
      <w:pPr>
        <w:pStyle w:val="Normlnweb"/>
        <w:rPr>
          <w:rFonts w:asciiTheme="minorHAnsi" w:hAnsiTheme="minorHAnsi" w:cstheme="minorHAnsi"/>
        </w:rPr>
      </w:pPr>
    </w:p>
    <w:sectPr w:rsidR="00045E73" w:rsidRPr="003F35BF" w:rsidSect="00896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1A"/>
    <w:multiLevelType w:val="hybridMultilevel"/>
    <w:tmpl w:val="F4D0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3AB"/>
    <w:multiLevelType w:val="hybridMultilevel"/>
    <w:tmpl w:val="31F4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EE52F0"/>
    <w:multiLevelType w:val="hybridMultilevel"/>
    <w:tmpl w:val="F512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E3336"/>
    <w:multiLevelType w:val="hybridMultilevel"/>
    <w:tmpl w:val="B2E80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378A4"/>
    <w:multiLevelType w:val="hybridMultilevel"/>
    <w:tmpl w:val="D9E84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860D6"/>
    <w:multiLevelType w:val="hybridMultilevel"/>
    <w:tmpl w:val="969C7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051C3"/>
    <w:rsid w:val="00041B8A"/>
    <w:rsid w:val="00045E73"/>
    <w:rsid w:val="00052C51"/>
    <w:rsid w:val="000C634A"/>
    <w:rsid w:val="000D0A60"/>
    <w:rsid w:val="00102A3A"/>
    <w:rsid w:val="00192EB4"/>
    <w:rsid w:val="001D630D"/>
    <w:rsid w:val="00267E1D"/>
    <w:rsid w:val="002A2C19"/>
    <w:rsid w:val="002D698D"/>
    <w:rsid w:val="002E6FE8"/>
    <w:rsid w:val="00310B9C"/>
    <w:rsid w:val="00311CCC"/>
    <w:rsid w:val="003F35BF"/>
    <w:rsid w:val="00437600"/>
    <w:rsid w:val="004975AE"/>
    <w:rsid w:val="005174B1"/>
    <w:rsid w:val="005262B5"/>
    <w:rsid w:val="005674C9"/>
    <w:rsid w:val="005C7CAC"/>
    <w:rsid w:val="0063236C"/>
    <w:rsid w:val="00633632"/>
    <w:rsid w:val="00641D97"/>
    <w:rsid w:val="006602E6"/>
    <w:rsid w:val="00663AAC"/>
    <w:rsid w:val="006E6789"/>
    <w:rsid w:val="00777E5E"/>
    <w:rsid w:val="007D7FA6"/>
    <w:rsid w:val="00881629"/>
    <w:rsid w:val="0089681E"/>
    <w:rsid w:val="008A45FA"/>
    <w:rsid w:val="008F7201"/>
    <w:rsid w:val="00942406"/>
    <w:rsid w:val="00951B75"/>
    <w:rsid w:val="0099479E"/>
    <w:rsid w:val="009C754A"/>
    <w:rsid w:val="00A629B9"/>
    <w:rsid w:val="00B16A81"/>
    <w:rsid w:val="00B63FC1"/>
    <w:rsid w:val="00BB4006"/>
    <w:rsid w:val="00C62B1A"/>
    <w:rsid w:val="00C6665A"/>
    <w:rsid w:val="00CA6605"/>
    <w:rsid w:val="00DA526B"/>
    <w:rsid w:val="00DF4181"/>
    <w:rsid w:val="00E72242"/>
    <w:rsid w:val="00E83666"/>
    <w:rsid w:val="00EE3DEC"/>
    <w:rsid w:val="00F40196"/>
    <w:rsid w:val="00F876F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slatenaturel.cz/index.php?sid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upload.wikimedia.org/wikipedia/commons/8/87/LoessVicksburg.jpg" TargetMode="External"/><Relationship Id="rId17" Type="http://schemas.openxmlformats.org/officeDocument/2006/relationships/hyperlink" Target="http://cs.wikipedia.org/wiki/P%C3%ADskovec" TargetMode="External"/><Relationship Id="rId2" Type="http://schemas.openxmlformats.org/officeDocument/2006/relationships/styles" Target="styles.xml"/><Relationship Id="rId16" Type="http://schemas.openxmlformats.org/officeDocument/2006/relationships/hyperlink" Target="http://gymtri.trinec.org/index.php?option=com_content&amp;view=article&amp;id=169&amp;catid=29&amp;Itemid=13" TargetMode="External"/><Relationship Id="rId20" Type="http://schemas.openxmlformats.org/officeDocument/2006/relationships/hyperlink" Target="http://geologie.vsb.cz/loziska/loziska/nerudy/j%C3%ADl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5/57/K-T_boundary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Soubor:K-T_boundary.jp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cs.wikipedia.org/wiki/Soubor:LoessVicksbur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30</cp:revision>
  <dcterms:created xsi:type="dcterms:W3CDTF">2013-01-20T15:30:00Z</dcterms:created>
  <dcterms:modified xsi:type="dcterms:W3CDTF">2013-02-01T16:32:00Z</dcterms:modified>
</cp:coreProperties>
</file>