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71" w:rsidRPr="002D094C" w:rsidRDefault="00841D4A" w:rsidP="00F8786A">
      <w:pPr>
        <w:jc w:val="both"/>
        <w:rPr>
          <w:rFonts w:ascii="Arial Narrow" w:hAnsi="Arial Narrow"/>
        </w:rPr>
      </w:pPr>
      <w:r w:rsidRPr="002D094C">
        <w:rPr>
          <w:rFonts w:ascii="Arial Narrow" w:hAnsi="Arial Narrow"/>
        </w:rPr>
        <w:t xml:space="preserve">Poznáš listnaté stromy a keře v okolí školy? </w:t>
      </w:r>
    </w:p>
    <w:p w:rsidR="002D094C" w:rsidRPr="002D094C" w:rsidRDefault="00841D4A" w:rsidP="00F8786A">
      <w:pPr>
        <w:jc w:val="both"/>
        <w:rPr>
          <w:rFonts w:ascii="Arial Narrow" w:hAnsi="Arial Narrow"/>
        </w:rPr>
      </w:pPr>
      <w:r w:rsidRPr="002D094C">
        <w:rPr>
          <w:rFonts w:ascii="Arial Narrow" w:hAnsi="Arial Narrow"/>
        </w:rPr>
        <w:t>Jestliže</w:t>
      </w:r>
      <w:r w:rsidR="00B31E71" w:rsidRPr="002D094C">
        <w:rPr>
          <w:rFonts w:ascii="Arial Narrow" w:hAnsi="Arial Narrow"/>
        </w:rPr>
        <w:t xml:space="preserve"> </w:t>
      </w:r>
      <w:r w:rsidRPr="002D094C">
        <w:rPr>
          <w:rFonts w:ascii="Arial Narrow" w:hAnsi="Arial Narrow"/>
        </w:rPr>
        <w:t>správně dosadíš názvy stromů</w:t>
      </w:r>
      <w:r w:rsidR="003F2945">
        <w:rPr>
          <w:rFonts w:ascii="Arial Narrow" w:hAnsi="Arial Narrow"/>
        </w:rPr>
        <w:t xml:space="preserve"> a keřů</w:t>
      </w:r>
      <w:r w:rsidRPr="002D094C">
        <w:rPr>
          <w:rFonts w:ascii="Arial Narrow" w:hAnsi="Arial Narrow"/>
        </w:rPr>
        <w:t xml:space="preserve">, z nichž </w:t>
      </w:r>
      <w:r w:rsidR="00B31E71" w:rsidRPr="002D094C">
        <w:rPr>
          <w:rFonts w:ascii="Arial Narrow" w:hAnsi="Arial Narrow"/>
        </w:rPr>
        <w:t>jsou</w:t>
      </w:r>
      <w:r w:rsidRPr="002D094C">
        <w:rPr>
          <w:rFonts w:ascii="Arial Narrow" w:hAnsi="Arial Narrow"/>
        </w:rPr>
        <w:t xml:space="preserve"> listy na obrázcích, získáš název jednoho cizokrajného stromu. Roste i v několika exemplářích v moravskobudějovických parcích.</w:t>
      </w:r>
      <w:r w:rsidR="002D094C" w:rsidRPr="002D094C">
        <w:rPr>
          <w:rFonts w:ascii="Arial Narrow" w:hAnsi="Arial Narrow"/>
        </w:rPr>
        <w:t xml:space="preserve"> </w:t>
      </w:r>
      <w:r w:rsidR="00160B71">
        <w:rPr>
          <w:rFonts w:ascii="Arial Narrow" w:hAnsi="Arial Narrow"/>
        </w:rPr>
        <w:t>Tento strom nás</w:t>
      </w:r>
      <w:r w:rsidR="002D094C" w:rsidRPr="002D094C">
        <w:rPr>
          <w:rFonts w:ascii="Arial Narrow" w:hAnsi="Arial Narrow"/>
        </w:rPr>
        <w:t xml:space="preserve"> zaujme svými velkými listy, nápadnými bílými květy uspořádanými do velkého květenství, vysokým vzrůstem nebo zajímavými plody, které přetrvávají až do následující sezóny a připomínají lusky. </w:t>
      </w:r>
      <w:r w:rsidRPr="002D094C">
        <w:rPr>
          <w:rFonts w:ascii="Arial Narrow" w:hAnsi="Arial Narrow"/>
        </w:rPr>
        <w:t xml:space="preserve"> </w:t>
      </w:r>
      <w:r w:rsidR="002D094C">
        <w:rPr>
          <w:rFonts w:ascii="Arial Narrow" w:hAnsi="Arial Narrow"/>
        </w:rPr>
        <w:t xml:space="preserve"> Je to</w:t>
      </w:r>
      <w:r w:rsidRPr="002D094C">
        <w:rPr>
          <w:rFonts w:ascii="Arial Narrow" w:hAnsi="Arial Narrow"/>
        </w:rPr>
        <w:t xml:space="preserve"> ……………………………………</w:t>
      </w:r>
    </w:p>
    <w:tbl>
      <w:tblPr>
        <w:tblpPr w:leftFromText="141" w:rightFromText="141" w:vertAnchor="page" w:horzAnchor="page" w:tblpX="1483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24"/>
        <w:gridCol w:w="521"/>
        <w:gridCol w:w="520"/>
        <w:gridCol w:w="521"/>
        <w:gridCol w:w="520"/>
        <w:gridCol w:w="520"/>
        <w:gridCol w:w="522"/>
        <w:gridCol w:w="522"/>
        <w:gridCol w:w="520"/>
        <w:gridCol w:w="522"/>
      </w:tblGrid>
      <w:tr w:rsidR="004B437A" w:rsidRPr="001D4670" w:rsidTr="001D4670">
        <w:trPr>
          <w:gridBefore w:val="2"/>
          <w:trHeight w:val="553"/>
        </w:trPr>
        <w:tc>
          <w:tcPr>
            <w:tcW w:w="1041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D094C" w:rsidRPr="001D4670" w:rsidRDefault="002D094C" w:rsidP="001D4670">
            <w:pPr>
              <w:spacing w:after="0" w:line="240" w:lineRule="auto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20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2"/>
          <w:trHeight w:val="553"/>
        </w:trPr>
        <w:tc>
          <w:tcPr>
            <w:tcW w:w="10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2"/>
          <w:trHeight w:val="553"/>
        </w:trPr>
        <w:tc>
          <w:tcPr>
            <w:tcW w:w="2082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2"/>
          <w:trHeight w:val="553"/>
        </w:trPr>
        <w:tc>
          <w:tcPr>
            <w:tcW w:w="521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2086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2"/>
          <w:trHeight w:val="553"/>
        </w:trPr>
        <w:tc>
          <w:tcPr>
            <w:tcW w:w="1562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</w:pP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041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2"/>
          <w:trHeight w:val="553"/>
        </w:trPr>
        <w:tc>
          <w:tcPr>
            <w:tcW w:w="1041" w:type="dxa"/>
            <w:gridSpan w:val="2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0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2"/>
          <w:trHeight w:val="553"/>
        </w:trPr>
        <w:tc>
          <w:tcPr>
            <w:tcW w:w="52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0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3"/>
          <w:trHeight w:val="553"/>
        </w:trPr>
        <w:tc>
          <w:tcPr>
            <w:tcW w:w="156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  <w:r w:rsidRPr="001D4670">
              <w:t>X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0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3"/>
          <w:trHeight w:val="553"/>
        </w:trPr>
        <w:tc>
          <w:tcPr>
            <w:tcW w:w="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0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3"/>
          <w:trHeight w:val="553"/>
        </w:trPr>
        <w:tc>
          <w:tcPr>
            <w:tcW w:w="520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3"/>
          <w:trHeight w:val="553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564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3"/>
          <w:trHeight w:val="553"/>
        </w:trPr>
        <w:tc>
          <w:tcPr>
            <w:tcW w:w="520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56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3"/>
          <w:trHeight w:val="553"/>
        </w:trPr>
        <w:tc>
          <w:tcPr>
            <w:tcW w:w="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56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3"/>
          <w:trHeight w:val="553"/>
        </w:trPr>
        <w:tc>
          <w:tcPr>
            <w:tcW w:w="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3"/>
          <w:trHeight w:val="553"/>
        </w:trPr>
        <w:tc>
          <w:tcPr>
            <w:tcW w:w="52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</w:pPr>
          </w:p>
        </w:tc>
        <w:tc>
          <w:tcPr>
            <w:tcW w:w="156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3"/>
          <w:trHeight w:val="553"/>
        </w:trPr>
        <w:tc>
          <w:tcPr>
            <w:tcW w:w="52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041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trHeight w:val="553"/>
        </w:trPr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After w:val="1"/>
          <w:wAfter w:w="522" w:type="dxa"/>
          <w:trHeight w:val="553"/>
        </w:trPr>
        <w:tc>
          <w:tcPr>
            <w:tcW w:w="10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  <w:tr w:rsidR="004B437A" w:rsidRPr="001D4670" w:rsidTr="001D4670">
        <w:trPr>
          <w:gridBefore w:val="3"/>
          <w:gridAfter w:val="1"/>
          <w:wAfter w:w="522" w:type="dxa"/>
          <w:trHeight w:val="553"/>
        </w:trPr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  <w:tc>
          <w:tcPr>
            <w:tcW w:w="104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31E71" w:rsidRPr="001D4670" w:rsidRDefault="00B31E71" w:rsidP="001D4670">
            <w:pPr>
              <w:spacing w:after="0" w:line="240" w:lineRule="auto"/>
              <w:jc w:val="center"/>
            </w:pPr>
          </w:p>
        </w:tc>
      </w:tr>
    </w:tbl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1F7A3D" w:rsidP="00F8786A">
      <w:pPr>
        <w:jc w:val="both"/>
        <w:rPr>
          <w:rFonts w:ascii="Arial Narrow" w:hAnsi="Arial Narrow"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12700</wp:posOffset>
            </wp:positionV>
            <wp:extent cx="2007870" cy="2621915"/>
            <wp:effectExtent l="19050" t="0" r="0" b="0"/>
            <wp:wrapTight wrapText="bothSides">
              <wp:wrapPolygon edited="0">
                <wp:start x="-205" y="0"/>
                <wp:lineTo x="-205" y="21501"/>
                <wp:lineTo x="21518" y="21501"/>
                <wp:lineTo x="21518" y="0"/>
                <wp:lineTo x="-205" y="0"/>
              </wp:wrapPolygon>
            </wp:wrapTight>
            <wp:docPr id="21" name="obrázek 4" descr="arbol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boles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B31E71" w:rsidRDefault="00B31E71" w:rsidP="00F8786A">
      <w:pPr>
        <w:jc w:val="both"/>
        <w:rPr>
          <w:rFonts w:ascii="Arial Narrow" w:hAnsi="Arial Narrow"/>
          <w:sz w:val="26"/>
          <w:szCs w:val="26"/>
        </w:rPr>
      </w:pPr>
    </w:p>
    <w:p w:rsidR="00B31E71" w:rsidRDefault="00B31E71" w:rsidP="00F8786A">
      <w:pPr>
        <w:jc w:val="both"/>
        <w:rPr>
          <w:rFonts w:ascii="Arial Narrow" w:hAnsi="Arial Narrow"/>
          <w:sz w:val="26"/>
          <w:szCs w:val="26"/>
        </w:rPr>
      </w:pPr>
    </w:p>
    <w:p w:rsidR="00B31E71" w:rsidRDefault="00B31E71" w:rsidP="00F8786A">
      <w:pPr>
        <w:jc w:val="both"/>
        <w:rPr>
          <w:rFonts w:ascii="Arial Narrow" w:hAnsi="Arial Narrow"/>
          <w:sz w:val="26"/>
          <w:szCs w:val="26"/>
        </w:rPr>
      </w:pPr>
    </w:p>
    <w:p w:rsidR="00B31E71" w:rsidRDefault="00B31E71" w:rsidP="00F8786A">
      <w:pPr>
        <w:jc w:val="both"/>
        <w:rPr>
          <w:rFonts w:ascii="Arial Narrow" w:hAnsi="Arial Narrow"/>
          <w:sz w:val="26"/>
          <w:szCs w:val="26"/>
        </w:rPr>
      </w:pPr>
    </w:p>
    <w:p w:rsidR="00B31E71" w:rsidRDefault="00B31E71" w:rsidP="00F8786A">
      <w:pPr>
        <w:jc w:val="both"/>
        <w:rPr>
          <w:rFonts w:ascii="Arial Narrow" w:hAnsi="Arial Narrow"/>
          <w:sz w:val="26"/>
          <w:szCs w:val="26"/>
        </w:rPr>
      </w:pPr>
    </w:p>
    <w:p w:rsidR="00B31E71" w:rsidRDefault="00B31E71" w:rsidP="00F8786A">
      <w:pPr>
        <w:jc w:val="both"/>
        <w:rPr>
          <w:rFonts w:ascii="Arial Narrow" w:hAnsi="Arial Narrow"/>
          <w:sz w:val="26"/>
          <w:szCs w:val="26"/>
        </w:rPr>
      </w:pPr>
    </w:p>
    <w:p w:rsidR="00B31E71" w:rsidRDefault="00B31E71" w:rsidP="00F8786A">
      <w:pPr>
        <w:jc w:val="both"/>
        <w:rPr>
          <w:rFonts w:ascii="Arial Narrow" w:hAnsi="Arial Narrow"/>
          <w:sz w:val="26"/>
          <w:szCs w:val="26"/>
        </w:rPr>
      </w:pPr>
    </w:p>
    <w:p w:rsidR="00B31E71" w:rsidRDefault="001F7A3D" w:rsidP="00F8786A">
      <w:pPr>
        <w:jc w:val="both"/>
        <w:rPr>
          <w:rFonts w:ascii="Arial Narrow" w:hAnsi="Arial Narrow"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447665" cy="1314450"/>
            <wp:effectExtent l="19050" t="0" r="635" b="0"/>
            <wp:wrapSquare wrapText="bothSides"/>
            <wp:docPr id="20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86A" w:rsidRDefault="00F8786A" w:rsidP="00F8786A">
      <w:pPr>
        <w:jc w:val="both"/>
        <w:rPr>
          <w:rFonts w:ascii="Arial Narrow" w:hAnsi="Arial Narrow"/>
          <w:sz w:val="26"/>
          <w:szCs w:val="26"/>
        </w:rPr>
      </w:pPr>
    </w:p>
    <w:p w:rsidR="00B31E71" w:rsidRDefault="00B31E71" w:rsidP="00F8786A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6"/>
        <w:gridCol w:w="3671"/>
        <w:gridCol w:w="3542"/>
      </w:tblGrid>
      <w:tr w:rsidR="004B437A" w:rsidRPr="001D4670" w:rsidTr="00ED41F5">
        <w:trPr>
          <w:trHeight w:val="2230"/>
        </w:trPr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lastRenderedPageBreak/>
              <w:drawing>
                <wp:inline distT="0" distB="0" distL="0" distR="0">
                  <wp:extent cx="1504950" cy="1171575"/>
                  <wp:effectExtent l="19050" t="0" r="0" b="0"/>
                  <wp:docPr id="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1.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485900" cy="1152525"/>
                  <wp:effectExtent l="19050" t="0" r="0" b="0"/>
                  <wp:docPr id="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57350" cy="1190625"/>
                  <wp:effectExtent l="19050" t="0" r="0" b="0"/>
                  <wp:docPr id="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3.</w:t>
            </w:r>
          </w:p>
        </w:tc>
      </w:tr>
      <w:tr w:rsidR="004B437A" w:rsidRPr="001D4670" w:rsidTr="00ED41F5">
        <w:trPr>
          <w:trHeight w:val="2230"/>
        </w:trPr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438275" cy="1190625"/>
                  <wp:effectExtent l="19050" t="0" r="9525" b="0"/>
                  <wp:docPr id="4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95450" cy="1190625"/>
                  <wp:effectExtent l="19050" t="0" r="0" b="0"/>
                  <wp:docPr id="5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24025" cy="1190625"/>
                  <wp:effectExtent l="19050" t="0" r="9525" b="0"/>
                  <wp:docPr id="6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6.</w:t>
            </w:r>
          </w:p>
        </w:tc>
      </w:tr>
      <w:tr w:rsidR="004B437A" w:rsidRPr="001D4670" w:rsidTr="00ED41F5">
        <w:trPr>
          <w:trHeight w:val="2230"/>
        </w:trPr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00200" cy="1190625"/>
                  <wp:effectExtent l="19050" t="0" r="0" b="0"/>
                  <wp:docPr id="7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71650" cy="1190625"/>
                  <wp:effectExtent l="19050" t="0" r="0" b="0"/>
                  <wp:docPr id="8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8.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09725" cy="1190625"/>
                  <wp:effectExtent l="19050" t="0" r="9525" b="0"/>
                  <wp:docPr id="9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9. </w:t>
            </w:r>
          </w:p>
        </w:tc>
      </w:tr>
      <w:tr w:rsidR="004B437A" w:rsidRPr="001D4670" w:rsidTr="00ED41F5">
        <w:trPr>
          <w:trHeight w:val="2230"/>
        </w:trPr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95450" cy="1190625"/>
                  <wp:effectExtent l="19050" t="0" r="0" b="0"/>
                  <wp:docPr id="10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24025" cy="1190625"/>
                  <wp:effectExtent l="19050" t="0" r="9525" b="0"/>
                  <wp:docPr id="11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95450" cy="1190625"/>
                  <wp:effectExtent l="19050" t="0" r="0" b="0"/>
                  <wp:docPr id="12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12.</w:t>
            </w:r>
          </w:p>
        </w:tc>
      </w:tr>
      <w:tr w:rsidR="004B437A" w:rsidRPr="001D4670" w:rsidTr="00ED41F5">
        <w:trPr>
          <w:trHeight w:val="2230"/>
        </w:trPr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24025" cy="1190625"/>
                  <wp:effectExtent l="19050" t="0" r="9525" b="0"/>
                  <wp:docPr id="13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13.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504950" cy="1190625"/>
                  <wp:effectExtent l="19050" t="0" r="0" b="0"/>
                  <wp:docPr id="14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14.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57350" cy="1190625"/>
                  <wp:effectExtent l="19050" t="0" r="0" b="0"/>
                  <wp:docPr id="15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15.</w:t>
            </w:r>
          </w:p>
        </w:tc>
      </w:tr>
      <w:tr w:rsidR="004B437A" w:rsidRPr="001D4670" w:rsidTr="00ED41F5">
        <w:trPr>
          <w:trHeight w:val="2230"/>
        </w:trPr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38300" cy="1190625"/>
                  <wp:effectExtent l="19050" t="0" r="0" b="0"/>
                  <wp:docPr id="16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16.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62125" cy="1190625"/>
                  <wp:effectExtent l="19050" t="0" r="9525" b="0"/>
                  <wp:docPr id="17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17.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786A" w:rsidRPr="001D4670" w:rsidRDefault="001F7A3D" w:rsidP="001D46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28775" cy="1190625"/>
                  <wp:effectExtent l="19050" t="0" r="9525" b="0"/>
                  <wp:docPr id="18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E71" w:rsidRPr="001D4670">
              <w:rPr>
                <w:rFonts w:ascii="Arial Narrow" w:hAnsi="Arial Narrow"/>
                <w:b/>
                <w:sz w:val="28"/>
                <w:szCs w:val="28"/>
              </w:rPr>
              <w:t xml:space="preserve"> 18.</w:t>
            </w:r>
          </w:p>
        </w:tc>
      </w:tr>
    </w:tbl>
    <w:p w:rsidR="00F8786A" w:rsidRPr="00ED41F5" w:rsidRDefault="001F7A3D" w:rsidP="00F8786A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1179830</wp:posOffset>
            </wp:positionH>
            <wp:positionV relativeFrom="margin">
              <wp:posOffset>8897620</wp:posOffset>
            </wp:positionV>
            <wp:extent cx="4927600" cy="1188720"/>
            <wp:effectExtent l="19050" t="0" r="6350" b="0"/>
            <wp:wrapSquare wrapText="bothSides"/>
            <wp:docPr id="19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1F5" w:rsidRPr="00ED41F5">
        <w:rPr>
          <w:rFonts w:ascii="Arial Narrow" w:hAnsi="Arial Narrow"/>
        </w:rPr>
        <w:t>zdroj obrázků: http://junak-racek.sweb.cz/qad00.html</w:t>
      </w:r>
    </w:p>
    <w:sectPr w:rsidR="00F8786A" w:rsidRPr="00ED41F5" w:rsidSect="00B31E7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278E3"/>
    <w:multiLevelType w:val="hybridMultilevel"/>
    <w:tmpl w:val="BB38F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16F2"/>
    <w:rsid w:val="000359F0"/>
    <w:rsid w:val="00036432"/>
    <w:rsid w:val="00054F71"/>
    <w:rsid w:val="00081450"/>
    <w:rsid w:val="00160B71"/>
    <w:rsid w:val="001D4670"/>
    <w:rsid w:val="001F7A3D"/>
    <w:rsid w:val="002D094C"/>
    <w:rsid w:val="00357A4E"/>
    <w:rsid w:val="003F2945"/>
    <w:rsid w:val="004B437A"/>
    <w:rsid w:val="00606C10"/>
    <w:rsid w:val="00841D4A"/>
    <w:rsid w:val="00956B73"/>
    <w:rsid w:val="00A41655"/>
    <w:rsid w:val="00AC1F2C"/>
    <w:rsid w:val="00B31E71"/>
    <w:rsid w:val="00C74333"/>
    <w:rsid w:val="00D907AC"/>
    <w:rsid w:val="00E4541E"/>
    <w:rsid w:val="00E53DF8"/>
    <w:rsid w:val="00ED41F5"/>
    <w:rsid w:val="00F003A9"/>
    <w:rsid w:val="00F03A40"/>
    <w:rsid w:val="00F8786A"/>
    <w:rsid w:val="00FD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7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094C"/>
    <w:pPr>
      <w:ind w:left="720"/>
      <w:contextualSpacing/>
    </w:pPr>
  </w:style>
  <w:style w:type="character" w:styleId="Hypertextovodkaz">
    <w:name w:val="Hyperlink"/>
    <w:uiPriority w:val="99"/>
    <w:unhideWhenUsed/>
    <w:rsid w:val="00ED4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801C-0F4D-45C0-A001-EB022C38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Mischka</dc:creator>
  <cp:keywords/>
  <cp:lastModifiedBy>kantor</cp:lastModifiedBy>
  <cp:revision>2</cp:revision>
  <dcterms:created xsi:type="dcterms:W3CDTF">2012-09-11T05:31:00Z</dcterms:created>
  <dcterms:modified xsi:type="dcterms:W3CDTF">2012-09-11T05:31:00Z</dcterms:modified>
</cp:coreProperties>
</file>